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53EB" w14:textId="7919EB4D" w:rsidR="000F5578" w:rsidRPr="0091758C" w:rsidRDefault="000F5578" w:rsidP="000F557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1758C">
        <w:rPr>
          <w:rFonts w:ascii="Arial" w:hAnsi="Arial" w:cs="Arial"/>
          <w:b/>
          <w:bCs/>
          <w:sz w:val="20"/>
          <w:szCs w:val="20"/>
        </w:rPr>
        <w:t>PAGRINDIMAS DĖL PIRKIMO OBJEKTO NESKAIDYMO</w:t>
      </w:r>
    </w:p>
    <w:p w14:paraId="3E868266" w14:textId="389D3BE4" w:rsidR="0001047C" w:rsidRPr="0091758C" w:rsidRDefault="00502699" w:rsidP="000F5578">
      <w:pPr>
        <w:jc w:val="both"/>
        <w:rPr>
          <w:rFonts w:ascii="Arial" w:hAnsi="Arial" w:cs="Arial"/>
          <w:sz w:val="20"/>
          <w:szCs w:val="20"/>
        </w:rPr>
      </w:pPr>
      <w:r w:rsidRPr="15E20FAE">
        <w:rPr>
          <w:rFonts w:ascii="Arial" w:hAnsi="Arial" w:cs="Arial"/>
          <w:sz w:val="20"/>
          <w:szCs w:val="20"/>
        </w:rPr>
        <w:t>Pirkimas nebus skaidomas į atskiras pirkimo dalis</w:t>
      </w:r>
      <w:r w:rsidR="5935259C" w:rsidRPr="15E20FAE">
        <w:rPr>
          <w:rFonts w:ascii="Arial" w:hAnsi="Arial" w:cs="Arial"/>
          <w:sz w:val="20"/>
          <w:szCs w:val="20"/>
        </w:rPr>
        <w:t xml:space="preserve"> dėl keleto priežasčių.</w:t>
      </w:r>
      <w:r w:rsidR="72A975D0" w:rsidRPr="15E20FAE">
        <w:rPr>
          <w:rFonts w:ascii="Arial" w:hAnsi="Arial" w:cs="Arial"/>
          <w:sz w:val="20"/>
          <w:szCs w:val="20"/>
        </w:rPr>
        <w:t xml:space="preserve"> Visų pirma, </w:t>
      </w:r>
      <w:r w:rsidR="794E3B29" w:rsidRPr="15E20FAE">
        <w:rPr>
          <w:rFonts w:ascii="Arial" w:hAnsi="Arial" w:cs="Arial"/>
          <w:sz w:val="20"/>
          <w:szCs w:val="20"/>
        </w:rPr>
        <w:t xml:space="preserve">rinkoje esantys </w:t>
      </w:r>
      <w:r w:rsidRPr="15E20FAE">
        <w:rPr>
          <w:rFonts w:ascii="Arial" w:hAnsi="Arial" w:cs="Arial"/>
          <w:sz w:val="20"/>
          <w:szCs w:val="20"/>
        </w:rPr>
        <w:t>Tiekėjai, kurie gali teikti pasiūlymus</w:t>
      </w:r>
      <w:r w:rsidR="2096FF74" w:rsidRPr="15E20FAE">
        <w:rPr>
          <w:rFonts w:ascii="Arial" w:hAnsi="Arial" w:cs="Arial"/>
          <w:sz w:val="20"/>
          <w:szCs w:val="20"/>
        </w:rPr>
        <w:t>,</w:t>
      </w:r>
      <w:r w:rsidRPr="15E20FAE">
        <w:rPr>
          <w:rFonts w:ascii="Arial" w:hAnsi="Arial" w:cs="Arial"/>
          <w:sz w:val="20"/>
          <w:szCs w:val="20"/>
        </w:rPr>
        <w:t xml:space="preserve"> yra pajėgus pateikti visą nurodytą pirkimo objekto apimtį, todėl pirkimo skaidymas į atskiras pirkimo dalis kiekybiniu pagrindu būtų dirbtinis ir neįtakos dalyvių skaičiaus</w:t>
      </w:r>
      <w:r w:rsidR="5B69D0E0" w:rsidRPr="15E20FAE">
        <w:rPr>
          <w:rFonts w:ascii="Arial" w:hAnsi="Arial" w:cs="Arial"/>
          <w:sz w:val="20"/>
          <w:szCs w:val="20"/>
        </w:rPr>
        <w:t>.</w:t>
      </w:r>
      <w:r w:rsidRPr="15E20FAE">
        <w:rPr>
          <w:rFonts w:ascii="Arial" w:hAnsi="Arial" w:cs="Arial"/>
          <w:sz w:val="20"/>
          <w:szCs w:val="20"/>
        </w:rPr>
        <w:t xml:space="preserve"> </w:t>
      </w:r>
      <w:r w:rsidR="148E1E6C" w:rsidRPr="15E20FAE">
        <w:rPr>
          <w:rFonts w:ascii="Arial" w:hAnsi="Arial" w:cs="Arial"/>
          <w:sz w:val="20"/>
          <w:szCs w:val="20"/>
        </w:rPr>
        <w:t>B</w:t>
      </w:r>
      <w:r w:rsidRPr="15E20FAE">
        <w:rPr>
          <w:rFonts w:ascii="Arial" w:hAnsi="Arial" w:cs="Arial"/>
          <w:sz w:val="20"/>
          <w:szCs w:val="20"/>
        </w:rPr>
        <w:t>e to</w:t>
      </w:r>
      <w:r w:rsidR="799B587C" w:rsidRPr="15E20FAE">
        <w:rPr>
          <w:rFonts w:ascii="Arial" w:hAnsi="Arial" w:cs="Arial"/>
          <w:sz w:val="20"/>
          <w:szCs w:val="20"/>
        </w:rPr>
        <w:t>,</w:t>
      </w:r>
      <w:r w:rsidRPr="15E20FAE">
        <w:rPr>
          <w:rFonts w:ascii="Arial" w:hAnsi="Arial" w:cs="Arial"/>
          <w:sz w:val="20"/>
          <w:szCs w:val="20"/>
        </w:rPr>
        <w:t xml:space="preserve"> skaidant pirkimą į atskiras pirkimo dalis, turėtų būti sudaromos dvi </w:t>
      </w:r>
      <w:r w:rsidR="72EDF81B" w:rsidRPr="15E20FAE">
        <w:rPr>
          <w:rFonts w:ascii="Arial" w:hAnsi="Arial" w:cs="Arial"/>
          <w:sz w:val="20"/>
          <w:szCs w:val="20"/>
        </w:rPr>
        <w:t>ar daugiau sutarčių</w:t>
      </w:r>
      <w:r w:rsidRPr="15E20FAE">
        <w:rPr>
          <w:rFonts w:ascii="Arial" w:hAnsi="Arial" w:cs="Arial"/>
          <w:sz w:val="20"/>
          <w:szCs w:val="20"/>
        </w:rPr>
        <w:t>, kas reikalautų didesnių sutarčių administravimo resursų.</w:t>
      </w:r>
      <w:r w:rsidR="71C97B39" w:rsidRPr="15E20FAE">
        <w:rPr>
          <w:rFonts w:ascii="Arial" w:hAnsi="Arial" w:cs="Arial"/>
          <w:sz w:val="20"/>
          <w:szCs w:val="20"/>
        </w:rPr>
        <w:t xml:space="preserve"> Atkreiptinas dėmesys, kad kompiuterių gamintojų atstovai/partneriai vienodomis sąlygomis gali pateikti pasiūl</w:t>
      </w:r>
      <w:r w:rsidR="6583F734" w:rsidRPr="15E20FAE">
        <w:rPr>
          <w:rFonts w:ascii="Arial" w:hAnsi="Arial" w:cs="Arial"/>
          <w:sz w:val="20"/>
          <w:szCs w:val="20"/>
        </w:rPr>
        <w:t>ymą visa apimtimi, todėl pirkimo skaidymas į dalis neužtikrintų didesnės konkurencijos.</w:t>
      </w:r>
    </w:p>
    <w:p w14:paraId="7864EB76" w14:textId="487A62F9" w:rsidR="57663DEB" w:rsidRPr="0091758C" w:rsidRDefault="57663DEB" w:rsidP="0019584F">
      <w:pPr>
        <w:jc w:val="both"/>
        <w:rPr>
          <w:rFonts w:ascii="Arial" w:hAnsi="Arial" w:cs="Arial"/>
          <w:sz w:val="20"/>
          <w:szCs w:val="20"/>
        </w:rPr>
      </w:pPr>
      <w:r w:rsidRPr="0091758C">
        <w:rPr>
          <w:rFonts w:ascii="Arial" w:eastAsia="Arial" w:hAnsi="Arial" w:cs="Arial"/>
          <w:sz w:val="20"/>
          <w:szCs w:val="20"/>
        </w:rPr>
        <w:t xml:space="preserve">Remiantis </w:t>
      </w:r>
      <w:r w:rsidR="64C9EF51" w:rsidRPr="0091758C">
        <w:rPr>
          <w:rFonts w:ascii="Arial" w:eastAsia="Arial" w:hAnsi="Arial" w:cs="Arial"/>
          <w:sz w:val="20"/>
          <w:szCs w:val="20"/>
        </w:rPr>
        <w:t>visuotinai žinomomis rinkos taisyklėmis (</w:t>
      </w:r>
      <w:r w:rsidRPr="0091758C">
        <w:rPr>
          <w:rFonts w:ascii="Arial" w:eastAsia="Arial" w:hAnsi="Arial" w:cs="Arial"/>
          <w:sz w:val="20"/>
          <w:szCs w:val="20"/>
        </w:rPr>
        <w:t>masto ekonomi</w:t>
      </w:r>
      <w:r w:rsidR="1C0BD95F" w:rsidRPr="0091758C">
        <w:rPr>
          <w:rFonts w:ascii="Arial" w:eastAsia="Arial" w:hAnsi="Arial" w:cs="Arial"/>
          <w:sz w:val="20"/>
          <w:szCs w:val="20"/>
        </w:rPr>
        <w:t>ja)</w:t>
      </w:r>
      <w:r w:rsidRPr="0091758C">
        <w:rPr>
          <w:rFonts w:ascii="Arial" w:eastAsia="Arial" w:hAnsi="Arial" w:cs="Arial"/>
          <w:sz w:val="20"/>
          <w:szCs w:val="20"/>
        </w:rPr>
        <w:t xml:space="preserve">, </w:t>
      </w:r>
      <w:r w:rsidR="7C2D014D" w:rsidRPr="0091758C">
        <w:rPr>
          <w:rFonts w:ascii="Arial" w:eastAsia="Arial" w:hAnsi="Arial" w:cs="Arial"/>
          <w:color w:val="000000" w:themeColor="text1"/>
          <w:sz w:val="20"/>
          <w:szCs w:val="20"/>
        </w:rPr>
        <w:t xml:space="preserve">didesnio prekių ar paslaugų kiekio pirkimas sąlygoja mažesnes pasiūlymų kainas, nes </w:t>
      </w:r>
      <w:r w:rsidRPr="0091758C">
        <w:rPr>
          <w:rFonts w:ascii="Arial" w:eastAsia="Arial" w:hAnsi="Arial" w:cs="Arial"/>
          <w:sz w:val="20"/>
          <w:szCs w:val="20"/>
        </w:rPr>
        <w:t>viena</w:t>
      </w:r>
      <w:r w:rsidR="5B25D75D" w:rsidRPr="0091758C">
        <w:rPr>
          <w:rFonts w:ascii="Arial" w:eastAsia="Arial" w:hAnsi="Arial" w:cs="Arial"/>
          <w:sz w:val="20"/>
          <w:szCs w:val="20"/>
        </w:rPr>
        <w:t>s tiekėjas gali teikti visą pirkimo objekto apimtį (tiekti visas prekes) taip optimizuojan</w:t>
      </w:r>
      <w:r w:rsidR="63E9245E" w:rsidRPr="0091758C">
        <w:rPr>
          <w:rFonts w:ascii="Arial" w:eastAsia="Arial" w:hAnsi="Arial" w:cs="Arial"/>
          <w:sz w:val="20"/>
          <w:szCs w:val="20"/>
        </w:rPr>
        <w:t xml:space="preserve">t </w:t>
      </w:r>
      <w:r w:rsidR="5B25D75D" w:rsidRPr="0091758C">
        <w:rPr>
          <w:rFonts w:ascii="Arial" w:eastAsia="Arial" w:hAnsi="Arial" w:cs="Arial"/>
          <w:sz w:val="20"/>
          <w:szCs w:val="20"/>
        </w:rPr>
        <w:t>darbo jėgos, žinių ir kitų re</w:t>
      </w:r>
      <w:r w:rsidR="5A196FBC" w:rsidRPr="0091758C">
        <w:rPr>
          <w:rFonts w:ascii="Arial" w:eastAsia="Arial" w:hAnsi="Arial" w:cs="Arial"/>
          <w:sz w:val="20"/>
          <w:szCs w:val="20"/>
        </w:rPr>
        <w:t xml:space="preserve">sursų sąnaudas, dėl ko galėtų </w:t>
      </w:r>
      <w:r w:rsidR="0A28E268" w:rsidRPr="0091758C">
        <w:rPr>
          <w:rFonts w:ascii="Arial" w:eastAsia="Arial" w:hAnsi="Arial" w:cs="Arial"/>
          <w:sz w:val="20"/>
          <w:szCs w:val="20"/>
        </w:rPr>
        <w:t>b</w:t>
      </w:r>
      <w:r w:rsidR="5A196FBC" w:rsidRPr="0091758C">
        <w:rPr>
          <w:rFonts w:ascii="Arial" w:eastAsia="Arial" w:hAnsi="Arial" w:cs="Arial"/>
          <w:sz w:val="20"/>
          <w:szCs w:val="20"/>
        </w:rPr>
        <w:t>ūti pasiūl</w:t>
      </w:r>
      <w:r w:rsidR="4E2A769E" w:rsidRPr="0091758C">
        <w:rPr>
          <w:rFonts w:ascii="Arial" w:eastAsia="Arial" w:hAnsi="Arial" w:cs="Arial"/>
          <w:sz w:val="20"/>
          <w:szCs w:val="20"/>
        </w:rPr>
        <w:t>o</w:t>
      </w:r>
      <w:r w:rsidR="5A196FBC" w:rsidRPr="0091758C">
        <w:rPr>
          <w:rFonts w:ascii="Arial" w:eastAsia="Arial" w:hAnsi="Arial" w:cs="Arial"/>
          <w:sz w:val="20"/>
          <w:szCs w:val="20"/>
        </w:rPr>
        <w:t xml:space="preserve">mi mažesni prekių įkainiai. </w:t>
      </w:r>
      <w:r w:rsidRPr="0091758C">
        <w:rPr>
          <w:rFonts w:ascii="Arial" w:eastAsia="Arial" w:hAnsi="Arial" w:cs="Arial"/>
          <w:sz w:val="20"/>
          <w:szCs w:val="20"/>
        </w:rPr>
        <w:t>Taigi, įsigyjant Pirkimo objektą sudarančias prekes  iš vieno tiekėjo būtų efektyviau ir racionaliau naudojamos perkančiosios organizacijos lėšos.</w:t>
      </w:r>
    </w:p>
    <w:p w14:paraId="08403C41" w14:textId="49FEFE64" w:rsidR="3F657290" w:rsidRPr="0091758C" w:rsidRDefault="3F657290" w:rsidP="0019584F">
      <w:pPr>
        <w:spacing w:after="120"/>
        <w:jc w:val="both"/>
        <w:rPr>
          <w:rFonts w:ascii="Arial" w:eastAsia="Arial" w:hAnsi="Arial" w:cs="Arial"/>
          <w:sz w:val="20"/>
          <w:szCs w:val="20"/>
        </w:rPr>
      </w:pPr>
      <w:r w:rsidRPr="0091758C">
        <w:rPr>
          <w:rFonts w:ascii="Arial" w:eastAsia="Arial" w:hAnsi="Arial" w:cs="Arial"/>
          <w:sz w:val="20"/>
          <w:szCs w:val="20"/>
        </w:rPr>
        <w:t xml:space="preserve">Kita vertus, Pirkimo dokumentai ir jų sąlygos neriboja tiekėjų teisės Pirkime pasitelkti subrangovų ar dalyvauti kartu su jungtinės veiklos partneriais ir (ar) kooperuoti jėgas atsižvelgiant į tiekėjų turimus techninius pajėgumus, todėl pačiam tiekėjui neturint pajėgumų, tiekėjas turi galimybę pasitelkti subrangovus ir (ar) jungtinės veiklos partnerius, kurie gali užtikrinti reikiamą </w:t>
      </w:r>
      <w:r w:rsidR="65E32C2E" w:rsidRPr="0091758C">
        <w:rPr>
          <w:rFonts w:ascii="Arial" w:eastAsia="Arial" w:hAnsi="Arial" w:cs="Arial"/>
          <w:sz w:val="20"/>
          <w:szCs w:val="20"/>
        </w:rPr>
        <w:t xml:space="preserve">pirkimo objekto </w:t>
      </w:r>
      <w:r w:rsidRPr="0091758C">
        <w:rPr>
          <w:rFonts w:ascii="Arial" w:eastAsia="Arial" w:hAnsi="Arial" w:cs="Arial"/>
          <w:sz w:val="20"/>
          <w:szCs w:val="20"/>
        </w:rPr>
        <w:t>apimtį.</w:t>
      </w:r>
    </w:p>
    <w:p w14:paraId="26A78115" w14:textId="1D852436" w:rsidR="3F657290" w:rsidRPr="0091758C" w:rsidRDefault="3F657290" w:rsidP="0019584F">
      <w:pPr>
        <w:jc w:val="both"/>
        <w:rPr>
          <w:rFonts w:ascii="Arial" w:eastAsia="Arial" w:hAnsi="Arial" w:cs="Arial"/>
          <w:sz w:val="20"/>
          <w:szCs w:val="20"/>
        </w:rPr>
      </w:pPr>
      <w:r w:rsidRPr="0091758C">
        <w:rPr>
          <w:rFonts w:ascii="Arial" w:eastAsia="Arial" w:hAnsi="Arial" w:cs="Arial"/>
          <w:sz w:val="20"/>
          <w:szCs w:val="20"/>
        </w:rPr>
        <w:t>Apibendrinant visus aukščiau išdėstytus argumentus darytina išvada, kad sprendimas neskaidyti Pirkimo objekto į atskiras dalis yra pagrįstas, būtinas ir proporcingas Ignitis grupės siekiamiems poreikiams patenkinti</w:t>
      </w:r>
    </w:p>
    <w:sectPr w:rsidR="3F657290" w:rsidRPr="0091758C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DE16B" w14:textId="77777777" w:rsidR="00DA2547" w:rsidRDefault="00DA2547" w:rsidP="000F5578">
      <w:pPr>
        <w:spacing w:after="0" w:line="240" w:lineRule="auto"/>
      </w:pPr>
      <w:r>
        <w:separator/>
      </w:r>
    </w:p>
  </w:endnote>
  <w:endnote w:type="continuationSeparator" w:id="0">
    <w:p w14:paraId="0C47C0D0" w14:textId="77777777" w:rsidR="00DA2547" w:rsidRDefault="00DA2547" w:rsidP="000F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196C6" w14:textId="77777777" w:rsidR="00DA2547" w:rsidRDefault="00DA2547" w:rsidP="000F5578">
      <w:pPr>
        <w:spacing w:after="0" w:line="240" w:lineRule="auto"/>
      </w:pPr>
      <w:r>
        <w:separator/>
      </w:r>
    </w:p>
  </w:footnote>
  <w:footnote w:type="continuationSeparator" w:id="0">
    <w:p w14:paraId="3615BD0A" w14:textId="77777777" w:rsidR="00DA2547" w:rsidRDefault="00DA2547" w:rsidP="000F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A66" w14:textId="14FEAEC4" w:rsidR="000F5578" w:rsidRDefault="000F55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0811" w14:textId="34DC0CB6" w:rsidR="000F5578" w:rsidRPr="000F5578" w:rsidRDefault="000F5578" w:rsidP="000F5578">
    <w:pPr>
      <w:pStyle w:val="Header"/>
      <w:jc w:val="right"/>
      <w:rPr>
        <w:lang w:val="en-US"/>
      </w:rPr>
    </w:pPr>
    <w:r>
      <w:rPr>
        <w:lang w:val="en-US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4286C" w14:textId="1B661EE9" w:rsidR="000F5578" w:rsidRDefault="000F55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578"/>
    <w:rsid w:val="0001047C"/>
    <w:rsid w:val="00083C84"/>
    <w:rsid w:val="000C6FAC"/>
    <w:rsid w:val="000F5578"/>
    <w:rsid w:val="0019584F"/>
    <w:rsid w:val="001B655B"/>
    <w:rsid w:val="00200B5A"/>
    <w:rsid w:val="00242303"/>
    <w:rsid w:val="002F5C15"/>
    <w:rsid w:val="0042426A"/>
    <w:rsid w:val="004245DF"/>
    <w:rsid w:val="00502699"/>
    <w:rsid w:val="00557384"/>
    <w:rsid w:val="00574358"/>
    <w:rsid w:val="005B18BD"/>
    <w:rsid w:val="00616F2A"/>
    <w:rsid w:val="00673356"/>
    <w:rsid w:val="006B0F85"/>
    <w:rsid w:val="00721690"/>
    <w:rsid w:val="00767F6A"/>
    <w:rsid w:val="007A3EF1"/>
    <w:rsid w:val="0091758C"/>
    <w:rsid w:val="00B360F9"/>
    <w:rsid w:val="00BB4B42"/>
    <w:rsid w:val="00DA2547"/>
    <w:rsid w:val="00FB3D26"/>
    <w:rsid w:val="0122CAFC"/>
    <w:rsid w:val="03DAB29C"/>
    <w:rsid w:val="0A28E268"/>
    <w:rsid w:val="148E1E6C"/>
    <w:rsid w:val="15E20FAE"/>
    <w:rsid w:val="16E40263"/>
    <w:rsid w:val="1C0BD95F"/>
    <w:rsid w:val="1E434C26"/>
    <w:rsid w:val="1FCAF743"/>
    <w:rsid w:val="2096FF74"/>
    <w:rsid w:val="255E07CA"/>
    <w:rsid w:val="2BAED482"/>
    <w:rsid w:val="3624DD40"/>
    <w:rsid w:val="3E92C7E9"/>
    <w:rsid w:val="3F657290"/>
    <w:rsid w:val="4318179C"/>
    <w:rsid w:val="47EE72FD"/>
    <w:rsid w:val="4E2A769E"/>
    <w:rsid w:val="57663DEB"/>
    <w:rsid w:val="5935259C"/>
    <w:rsid w:val="5A196FBC"/>
    <w:rsid w:val="5B25D75D"/>
    <w:rsid w:val="5B69D0E0"/>
    <w:rsid w:val="5F8AAD07"/>
    <w:rsid w:val="60331C3F"/>
    <w:rsid w:val="63E9245E"/>
    <w:rsid w:val="64C9EF51"/>
    <w:rsid w:val="654BD637"/>
    <w:rsid w:val="6583F734"/>
    <w:rsid w:val="65E32C2E"/>
    <w:rsid w:val="67DE4FF2"/>
    <w:rsid w:val="71C97B39"/>
    <w:rsid w:val="72A975D0"/>
    <w:rsid w:val="72EDF81B"/>
    <w:rsid w:val="794E3B29"/>
    <w:rsid w:val="799B587C"/>
    <w:rsid w:val="7C2D014D"/>
    <w:rsid w:val="7D6DC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E9623"/>
  <w15:chartTrackingRefBased/>
  <w15:docId w15:val="{0090AD86-1FB3-43EC-A85D-EEF0451E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5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5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5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5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5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5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5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5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5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5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5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5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5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5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57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F5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578"/>
  </w:style>
  <w:style w:type="paragraph" w:styleId="Footer">
    <w:name w:val="footer"/>
    <w:basedOn w:val="Normal"/>
    <w:link w:val="FooterChar"/>
    <w:uiPriority w:val="99"/>
    <w:unhideWhenUsed/>
    <w:rsid w:val="000F5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578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958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6AF69C-60B6-473E-A240-E91E804094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91AA3-A69A-4F5F-8A1A-15EEF8DC9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A7923-C3CB-47AA-8519-B041CF360E52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a42471e8-0d1a-4f81-bc52-4f8e64cb9009"/>
    <ds:schemaRef ds:uri="http://purl.org/dc/dcmitype/"/>
    <ds:schemaRef ds:uri="3db48862-3d5a-4b5b-a8ee-b1270852f994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1166</Words>
  <Characters>665</Characters>
  <Application>Microsoft Office Word</Application>
  <DocSecurity>0</DocSecurity>
  <Lines>5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Brusokienė</dc:creator>
  <cp:keywords/>
  <dc:description/>
  <cp:lastModifiedBy>Renata Brusokienė</cp:lastModifiedBy>
  <cp:revision>16</cp:revision>
  <dcterms:created xsi:type="dcterms:W3CDTF">2026-04-14T16:54:00Z</dcterms:created>
  <dcterms:modified xsi:type="dcterms:W3CDTF">2026-05-06T12:18:00Z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